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F" w:rsidRP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Calibri-Bold"/>
          <w:b/>
          <w:bCs/>
          <w:color w:val="943634" w:themeColor="accent2" w:themeShade="BF"/>
          <w:sz w:val="60"/>
          <w:szCs w:val="60"/>
        </w:rPr>
      </w:pPr>
      <w:r w:rsidRPr="00D8054F">
        <w:rPr>
          <w:rFonts w:ascii="Poor Richard" w:hAnsi="Poor Richard" w:cs="Calibri-Bold"/>
          <w:b/>
          <w:bCs/>
          <w:color w:val="943634" w:themeColor="accent2" w:themeShade="BF"/>
          <w:sz w:val="60"/>
          <w:szCs w:val="60"/>
        </w:rPr>
        <w:t>Bridges of Washington County GTA Rally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46C0A"/>
          <w:sz w:val="40"/>
          <w:szCs w:val="40"/>
        </w:rPr>
      </w:pP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E46C0A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2855595" cy="1906270"/>
            <wp:effectExtent l="19050" t="0" r="1905" b="0"/>
            <wp:docPr id="1" name="irc_mi" descr="http://capital-saratoga.com/files/5613/3051/5192/eagleville-covered-bridge-washington-count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ital-saratoga.com/files/5613/3051/5192/eagleville-covered-bridge-washington-count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E46C0A"/>
          <w:sz w:val="40"/>
          <w:szCs w:val="40"/>
        </w:rPr>
      </w:pPr>
    </w:p>
    <w:p w:rsidR="00B23280" w:rsidRDefault="00B23280" w:rsidP="00D80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40"/>
          <w:szCs w:val="40"/>
        </w:rPr>
      </w:pPr>
    </w:p>
    <w:p w:rsidR="00D8054F" w:rsidRP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40"/>
          <w:szCs w:val="40"/>
        </w:rPr>
      </w:pPr>
      <w:r w:rsidRPr="00D8054F">
        <w:rPr>
          <w:rFonts w:cstheme="minorHAnsi"/>
          <w:b/>
          <w:bCs/>
          <w:color w:val="943634" w:themeColor="accent2" w:themeShade="BF"/>
          <w:sz w:val="40"/>
          <w:szCs w:val="40"/>
        </w:rPr>
        <w:t xml:space="preserve">A family‐friendly, fun road rally presented by </w:t>
      </w:r>
      <w:proofErr w:type="spellStart"/>
      <w:r w:rsidRPr="00D8054F">
        <w:rPr>
          <w:rFonts w:cstheme="minorHAnsi"/>
          <w:b/>
          <w:bCs/>
          <w:color w:val="943634" w:themeColor="accent2" w:themeShade="BF"/>
          <w:sz w:val="40"/>
          <w:szCs w:val="40"/>
        </w:rPr>
        <w:t>MoHud</w:t>
      </w:r>
      <w:proofErr w:type="spellEnd"/>
      <w:r w:rsidRPr="00D8054F">
        <w:rPr>
          <w:rFonts w:cstheme="minorHAnsi"/>
          <w:b/>
          <w:bCs/>
          <w:color w:val="943634" w:themeColor="accent2" w:themeShade="BF"/>
          <w:sz w:val="40"/>
          <w:szCs w:val="40"/>
        </w:rPr>
        <w:t xml:space="preserve"> SCCA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Saturday, October 19, 2013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4"/>
          <w:szCs w:val="44"/>
        </w:rPr>
      </w:pP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8"/>
          <w:szCs w:val="28"/>
        </w:rPr>
      </w:pPr>
      <w:r w:rsidRPr="00FF433E">
        <w:rPr>
          <w:rFonts w:ascii="Calibri" w:hAnsi="Calibri" w:cs="Calibri"/>
          <w:b/>
          <w:color w:val="000000"/>
          <w:sz w:val="28"/>
          <w:szCs w:val="28"/>
        </w:rPr>
        <w:t>Departure from</w:t>
      </w:r>
      <w:r>
        <w:rPr>
          <w:rFonts w:ascii="Calibri" w:hAnsi="Calibri" w:cs="Calibri"/>
          <w:color w:val="000000"/>
          <w:sz w:val="28"/>
          <w:szCs w:val="28"/>
        </w:rPr>
        <w:t>: Latham Farms – Sam’s Club Parking Lot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8"/>
          <w:szCs w:val="28"/>
        </w:rPr>
      </w:pPr>
      <w:r w:rsidRPr="00FF433E">
        <w:rPr>
          <w:rFonts w:ascii="Calibri" w:hAnsi="Calibri" w:cs="Calibri"/>
          <w:b/>
          <w:color w:val="000000"/>
          <w:sz w:val="28"/>
          <w:szCs w:val="28"/>
        </w:rPr>
        <w:t>Registration &amp; Safety Inspection</w:t>
      </w:r>
      <w:r w:rsidR="00FF433E">
        <w:rPr>
          <w:rFonts w:ascii="Calibri" w:hAnsi="Calibri" w:cs="Calibri"/>
          <w:color w:val="000000"/>
          <w:sz w:val="28"/>
          <w:szCs w:val="28"/>
        </w:rPr>
        <w:t xml:space="preserve">:  </w:t>
      </w:r>
      <w:r w:rsidR="00AE0A3C">
        <w:rPr>
          <w:rFonts w:ascii="Calibri" w:hAnsi="Calibri" w:cs="Calibri"/>
          <w:color w:val="000000"/>
          <w:sz w:val="28"/>
          <w:szCs w:val="28"/>
        </w:rPr>
        <w:t>1</w:t>
      </w:r>
      <w:r w:rsidR="008F0CBE">
        <w:rPr>
          <w:rFonts w:ascii="Calibri" w:hAnsi="Calibri" w:cs="Calibri"/>
          <w:color w:val="000000"/>
          <w:sz w:val="28"/>
          <w:szCs w:val="28"/>
        </w:rPr>
        <w:t>0</w:t>
      </w:r>
      <w:r w:rsidR="00AE0A3C">
        <w:rPr>
          <w:rFonts w:ascii="Calibri" w:hAnsi="Calibri" w:cs="Calibri"/>
          <w:color w:val="000000"/>
          <w:sz w:val="28"/>
          <w:szCs w:val="28"/>
        </w:rPr>
        <w:t>:00</w:t>
      </w:r>
      <w:r w:rsidR="008F0CBE">
        <w:rPr>
          <w:rFonts w:ascii="Calibri" w:hAnsi="Calibri" w:cs="Calibri"/>
          <w:color w:val="000000"/>
          <w:sz w:val="28"/>
          <w:szCs w:val="28"/>
        </w:rPr>
        <w:t>a</w:t>
      </w:r>
      <w:r w:rsidR="002E3328">
        <w:rPr>
          <w:rFonts w:ascii="Calibri" w:hAnsi="Calibri" w:cs="Calibri"/>
          <w:color w:val="000000"/>
          <w:sz w:val="28"/>
          <w:szCs w:val="28"/>
        </w:rPr>
        <w:t>m-</w:t>
      </w:r>
      <w:r w:rsidR="00AE0A3C">
        <w:rPr>
          <w:rFonts w:ascii="Calibri" w:hAnsi="Calibri" w:cs="Calibri"/>
          <w:color w:val="000000"/>
          <w:sz w:val="28"/>
          <w:szCs w:val="28"/>
        </w:rPr>
        <w:t>1</w:t>
      </w:r>
      <w:r w:rsidR="008F0CBE">
        <w:rPr>
          <w:rFonts w:ascii="Calibri" w:hAnsi="Calibri" w:cs="Calibri"/>
          <w:color w:val="000000"/>
          <w:sz w:val="28"/>
          <w:szCs w:val="28"/>
        </w:rPr>
        <w:t>0</w:t>
      </w:r>
      <w:r w:rsidR="00AE0A3C">
        <w:rPr>
          <w:rFonts w:ascii="Calibri" w:hAnsi="Calibri" w:cs="Calibri"/>
          <w:color w:val="000000"/>
          <w:sz w:val="28"/>
          <w:szCs w:val="28"/>
        </w:rPr>
        <w:t>:45</w:t>
      </w:r>
      <w:r w:rsidR="008F0CBE">
        <w:rPr>
          <w:rFonts w:ascii="Calibri" w:hAnsi="Calibri" w:cs="Calibri"/>
          <w:color w:val="000000"/>
          <w:sz w:val="28"/>
          <w:szCs w:val="28"/>
        </w:rPr>
        <w:t>a</w:t>
      </w:r>
      <w:r w:rsidR="00AE0A3C">
        <w:rPr>
          <w:rFonts w:ascii="Calibri" w:hAnsi="Calibri" w:cs="Calibri"/>
          <w:color w:val="000000"/>
          <w:sz w:val="28"/>
          <w:szCs w:val="28"/>
        </w:rPr>
        <w:t>m</w:t>
      </w:r>
      <w:r w:rsidR="00AE0A3C">
        <w:rPr>
          <w:rFonts w:ascii="Calibri" w:hAnsi="Calibri" w:cs="Calibri"/>
          <w:color w:val="000000"/>
          <w:sz w:val="28"/>
          <w:szCs w:val="28"/>
        </w:rPr>
        <w:tab/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8"/>
          <w:szCs w:val="28"/>
        </w:rPr>
      </w:pPr>
      <w:r w:rsidRPr="00FF433E">
        <w:rPr>
          <w:rFonts w:ascii="Calibri" w:hAnsi="Calibri" w:cs="Calibri"/>
          <w:b/>
          <w:color w:val="000000"/>
          <w:sz w:val="28"/>
          <w:szCs w:val="28"/>
        </w:rPr>
        <w:t>Participant’s Meeting</w:t>
      </w:r>
      <w:r w:rsidR="00FF433E">
        <w:rPr>
          <w:rFonts w:ascii="Calibri" w:hAnsi="Calibri" w:cs="Calibri"/>
          <w:color w:val="000000"/>
          <w:sz w:val="28"/>
          <w:szCs w:val="28"/>
        </w:rPr>
        <w:t xml:space="preserve">:  </w:t>
      </w:r>
      <w:r w:rsidR="00AE0A3C">
        <w:rPr>
          <w:rFonts w:ascii="Calibri" w:hAnsi="Calibri" w:cs="Calibri"/>
          <w:color w:val="000000"/>
          <w:sz w:val="28"/>
          <w:szCs w:val="28"/>
        </w:rPr>
        <w:t>1</w:t>
      </w:r>
      <w:r w:rsidR="008F0CBE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>:45</w:t>
      </w:r>
      <w:r w:rsidR="008F0CBE"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8"/>
          <w:szCs w:val="28"/>
        </w:rPr>
      </w:pPr>
      <w:r w:rsidRPr="00FF433E">
        <w:rPr>
          <w:rFonts w:ascii="Calibri" w:hAnsi="Calibri" w:cs="Calibri"/>
          <w:b/>
          <w:color w:val="000000"/>
          <w:sz w:val="28"/>
          <w:szCs w:val="28"/>
        </w:rPr>
        <w:t>First car off</w:t>
      </w:r>
      <w:r w:rsidR="00FF433E">
        <w:rPr>
          <w:rFonts w:ascii="Calibri" w:hAnsi="Calibri" w:cs="Calibri"/>
          <w:color w:val="000000"/>
          <w:sz w:val="28"/>
          <w:szCs w:val="28"/>
        </w:rPr>
        <w:t xml:space="preserve">:  </w:t>
      </w:r>
      <w:r w:rsidR="008F0CBE">
        <w:rPr>
          <w:rFonts w:ascii="Calibri" w:hAnsi="Calibri" w:cs="Calibri"/>
          <w:color w:val="000000"/>
          <w:sz w:val="28"/>
          <w:szCs w:val="28"/>
        </w:rPr>
        <w:t>11:00a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>m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223D6" w:rsidRDefault="00B223D6" w:rsidP="00D80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Entry Fee: $1</w:t>
      </w:r>
      <w:r w:rsidR="00D17034">
        <w:rPr>
          <w:rFonts w:ascii="Calibri-Bold" w:hAnsi="Calibri-Bold" w:cs="Calibri-Bold"/>
          <w:b/>
          <w:bCs/>
          <w:color w:val="000000"/>
          <w:sz w:val="32"/>
          <w:szCs w:val="32"/>
        </w:rPr>
        <w:t>5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/car</w:t>
      </w:r>
    </w:p>
    <w:p w:rsidR="00D8054F" w:rsidRDefault="00D8054F" w:rsidP="00D80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D8054F" w:rsidRPr="00B223D6" w:rsidRDefault="00D8054F" w:rsidP="00D80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223D6">
        <w:rPr>
          <w:rFonts w:ascii="Calibri" w:hAnsi="Calibri" w:cs="Calibri"/>
          <w:color w:val="000000"/>
          <w:sz w:val="28"/>
          <w:szCs w:val="28"/>
        </w:rPr>
        <w:t>The Bridges of Washington County Rally is a straight‐forward rally (no traps or tricks) using an ins</w:t>
      </w:r>
      <w:r w:rsidR="00F66662">
        <w:rPr>
          <w:rFonts w:ascii="Calibri" w:hAnsi="Calibri" w:cs="Calibri"/>
          <w:color w:val="000000"/>
          <w:sz w:val="28"/>
          <w:szCs w:val="28"/>
        </w:rPr>
        <w:t>truction format. There will</w:t>
      </w:r>
      <w:r w:rsidRPr="00B223D6">
        <w:rPr>
          <w:rFonts w:ascii="Calibri" w:hAnsi="Calibri" w:cs="Calibri"/>
          <w:color w:val="000000"/>
          <w:sz w:val="28"/>
          <w:szCs w:val="28"/>
        </w:rPr>
        <w:t xml:space="preserve"> be an observation component to this rally. </w:t>
      </w:r>
      <w:r w:rsidR="00F66662">
        <w:rPr>
          <w:rFonts w:ascii="Calibri" w:hAnsi="Calibri" w:cs="Calibri"/>
          <w:color w:val="000000"/>
          <w:sz w:val="28"/>
          <w:szCs w:val="28"/>
        </w:rPr>
        <w:t xml:space="preserve">The route spends </w:t>
      </w:r>
      <w:r w:rsidR="00AE0A3C">
        <w:rPr>
          <w:rFonts w:ascii="Calibri" w:hAnsi="Calibri" w:cs="Calibri"/>
          <w:color w:val="000000"/>
          <w:sz w:val="28"/>
          <w:szCs w:val="28"/>
        </w:rPr>
        <w:t>some</w:t>
      </w:r>
      <w:r w:rsidR="00F66662">
        <w:rPr>
          <w:rFonts w:ascii="Calibri" w:hAnsi="Calibri" w:cs="Calibri"/>
          <w:color w:val="000000"/>
          <w:sz w:val="28"/>
          <w:szCs w:val="28"/>
        </w:rPr>
        <w:t xml:space="preserve"> time </w:t>
      </w:r>
      <w:r w:rsidRPr="00B223D6">
        <w:rPr>
          <w:rFonts w:ascii="Calibri" w:hAnsi="Calibri" w:cs="Calibri"/>
          <w:color w:val="000000"/>
          <w:sz w:val="28"/>
          <w:szCs w:val="28"/>
        </w:rPr>
        <w:t xml:space="preserve">on unpaved roads, but none that are “car‐breakers”. The rally </w:t>
      </w:r>
      <w:r w:rsidR="002E3328">
        <w:rPr>
          <w:rFonts w:ascii="Calibri" w:hAnsi="Calibri" w:cs="Calibri"/>
          <w:color w:val="000000"/>
          <w:sz w:val="28"/>
          <w:szCs w:val="28"/>
        </w:rPr>
        <w:t>should</w:t>
      </w:r>
      <w:r w:rsidRPr="00B223D6">
        <w:rPr>
          <w:rFonts w:ascii="Calibri" w:hAnsi="Calibri" w:cs="Calibri"/>
          <w:color w:val="000000"/>
          <w:sz w:val="28"/>
          <w:szCs w:val="28"/>
        </w:rPr>
        <w:t xml:space="preserve"> take less than 3 hours to complete. It will run in any weather. This rally is intended to be for entertainment only – bring the kids along to share in the fun. There will be an awards ceremony immediately following the rally, which will end at a restaurant</w:t>
      </w:r>
      <w:r w:rsidR="00B23280">
        <w:rPr>
          <w:rFonts w:ascii="Calibri" w:hAnsi="Calibri" w:cs="Calibri"/>
          <w:color w:val="000000"/>
          <w:sz w:val="28"/>
          <w:szCs w:val="28"/>
        </w:rPr>
        <w:t>; w</w:t>
      </w:r>
      <w:r w:rsidRPr="00B223D6">
        <w:rPr>
          <w:rFonts w:ascii="Calibri" w:hAnsi="Calibri" w:cs="Calibri"/>
          <w:color w:val="000000"/>
          <w:sz w:val="28"/>
          <w:szCs w:val="28"/>
        </w:rPr>
        <w:t>e hope you all stay for a bite to eat and some socializing.</w:t>
      </w:r>
    </w:p>
    <w:p w:rsidR="00D8054F" w:rsidRDefault="00D8054F" w:rsidP="00D8054F">
      <w:pPr>
        <w:rPr>
          <w:rFonts w:ascii="Calibri" w:hAnsi="Calibri" w:cs="Calibri"/>
          <w:color w:val="000000"/>
          <w:sz w:val="24"/>
          <w:szCs w:val="24"/>
        </w:rPr>
      </w:pPr>
    </w:p>
    <w:p w:rsidR="004232FA" w:rsidRPr="00D8054F" w:rsidRDefault="00D8054F" w:rsidP="00D8054F">
      <w:pPr>
        <w:rPr>
          <w:b/>
        </w:rPr>
      </w:pPr>
      <w:r w:rsidRPr="00D8054F">
        <w:rPr>
          <w:rFonts w:ascii="Calibri" w:hAnsi="Calibri" w:cs="Calibri"/>
          <w:b/>
          <w:color w:val="000000"/>
          <w:sz w:val="24"/>
          <w:szCs w:val="24"/>
        </w:rPr>
        <w:t xml:space="preserve">If you have any questions, contact Trish Bucci, </w:t>
      </w:r>
      <w:proofErr w:type="spellStart"/>
      <w:r w:rsidRPr="00D8054F">
        <w:rPr>
          <w:rFonts w:ascii="Calibri" w:hAnsi="Calibri" w:cs="Calibri"/>
          <w:b/>
          <w:color w:val="000000"/>
          <w:sz w:val="24"/>
          <w:szCs w:val="24"/>
        </w:rPr>
        <w:t>Rallymaster</w:t>
      </w:r>
      <w:proofErr w:type="spellEnd"/>
      <w:r w:rsidRPr="00D8054F">
        <w:rPr>
          <w:rFonts w:ascii="Calibri" w:hAnsi="Calibri" w:cs="Calibri"/>
          <w:b/>
          <w:color w:val="000000"/>
          <w:sz w:val="24"/>
          <w:szCs w:val="24"/>
        </w:rPr>
        <w:t xml:space="preserve">, at </w:t>
      </w:r>
      <w:r w:rsidRPr="00D8054F">
        <w:rPr>
          <w:rFonts w:ascii="Calibri" w:hAnsi="Calibri" w:cs="Calibri"/>
          <w:b/>
          <w:color w:val="0000FF"/>
          <w:sz w:val="24"/>
          <w:szCs w:val="24"/>
        </w:rPr>
        <w:t xml:space="preserve">trimar71@gmail.com </w:t>
      </w:r>
      <w:r w:rsidRPr="00D8054F">
        <w:rPr>
          <w:rFonts w:ascii="Calibri" w:hAnsi="Calibri" w:cs="Calibri"/>
          <w:b/>
          <w:color w:val="000000"/>
          <w:sz w:val="24"/>
          <w:szCs w:val="24"/>
        </w:rPr>
        <w:t>or 728‐8943</w:t>
      </w:r>
    </w:p>
    <w:sectPr w:rsidR="004232FA" w:rsidRPr="00D8054F" w:rsidSect="00D8054F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054F"/>
    <w:rsid w:val="002772F8"/>
    <w:rsid w:val="002E3328"/>
    <w:rsid w:val="008E47F2"/>
    <w:rsid w:val="008F0CBE"/>
    <w:rsid w:val="00A40796"/>
    <w:rsid w:val="00AE0A3C"/>
    <w:rsid w:val="00B223D6"/>
    <w:rsid w:val="00B23280"/>
    <w:rsid w:val="00D17034"/>
    <w:rsid w:val="00D8054F"/>
    <w:rsid w:val="00DD783A"/>
    <w:rsid w:val="00F427BC"/>
    <w:rsid w:val="00F66662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SH3Zi4XL7Hv5RM&amp;tbnid=kl2eBHAxweq8gM:&amp;ved=0CAgQjRwwAA&amp;url=http://capital-saratoga.com/things-to-do/fall/&amp;ei=7MSHUZKbHIPl4AOavYH4Dw&amp;psig=AFQjCNGCONX07251dS2fXvrMbqjtn08MEw&amp;ust=1367938668515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</dc:creator>
  <cp:lastModifiedBy>watkins</cp:lastModifiedBy>
  <cp:revision>8</cp:revision>
  <dcterms:created xsi:type="dcterms:W3CDTF">2013-05-06T14:49:00Z</dcterms:created>
  <dcterms:modified xsi:type="dcterms:W3CDTF">2013-09-23T12:29:00Z</dcterms:modified>
</cp:coreProperties>
</file>